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767506" w:rsidTr="00641C2E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294259" w:rsidRPr="00767506" w:rsidRDefault="00767506" w:rsidP="00294259">
            <w:pPr>
              <w:spacing w:after="120"/>
              <w:jc w:val="center"/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</w:pPr>
            <w:r w:rsidRPr="00767506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财物</w:t>
            </w:r>
            <w:r w:rsidRPr="00767506"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  <w:t>(</w:t>
            </w:r>
            <w:r w:rsidRPr="00767506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便利</w:t>
            </w:r>
            <w:r w:rsidRPr="00767506"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  <w:t>)</w:t>
            </w:r>
            <w:r w:rsidR="00BB1324" w:rsidRPr="00BB1324">
              <w:rPr>
                <w:rFonts w:ascii="Microsoft YaHei" w:eastAsia="Microsoft YaHei" w:hAnsi="Microsoft YaHei" w:cs="함초롬바탕" w:hint="eastAsia"/>
                <w:b/>
                <w:sz w:val="36"/>
                <w:szCs w:val="36"/>
                <w:u w:val="single"/>
              </w:rPr>
              <w:t>授受</w:t>
            </w:r>
            <w:r w:rsidRPr="00767506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申</w:t>
            </w:r>
            <w:r w:rsidRPr="00767506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报</w:t>
            </w:r>
            <w:r w:rsidRPr="00767506">
              <w:rPr>
                <w:rFonts w:ascii="Microsoft YaHei" w:eastAsia="Microsoft YaHei" w:hAnsi="Microsoft YaHei" w:cs="바탕" w:hint="eastAsia"/>
                <w:b/>
                <w:sz w:val="36"/>
                <w:szCs w:val="36"/>
                <w:u w:val="single"/>
              </w:rPr>
              <w:t>表</w:t>
            </w:r>
          </w:p>
          <w:p w:rsidR="004069F5" w:rsidRPr="00767506" w:rsidRDefault="004069F5" w:rsidP="004069F5">
            <w:pPr>
              <w:jc w:val="right"/>
              <w:rPr>
                <w:rFonts w:ascii="Microsoft YaHei" w:eastAsia="Microsoft YaHei" w:hAnsi="Microsoft YaHei" w:cs="함초롬바탕"/>
                <w:b/>
                <w:sz w:val="10"/>
                <w:szCs w:val="10"/>
              </w:rPr>
            </w:pPr>
          </w:p>
          <w:p w:rsidR="00294259" w:rsidRPr="00767506" w:rsidRDefault="00767506" w:rsidP="004069F5">
            <w:pPr>
              <w:spacing w:after="120"/>
              <w:jc w:val="left"/>
              <w:rPr>
                <w:rFonts w:ascii="Microsoft YaHei" w:eastAsia="Microsoft YaHei" w:hAnsi="Microsoft YaHei" w:cs="함초롬바탕"/>
                <w:b/>
                <w:szCs w:val="20"/>
              </w:rPr>
            </w:pPr>
            <w:r w:rsidRPr="00767506">
              <w:rPr>
                <w:rFonts w:ascii="Microsoft YaHei" w:eastAsia="Microsoft YaHei" w:hAnsi="Microsoft YaHei" w:cs="함초롬바탕" w:hint="eastAsia"/>
                <w:b/>
                <w:szCs w:val="20"/>
              </w:rPr>
              <w:t>□</w:t>
            </w:r>
            <w:r w:rsidRPr="00767506">
              <w:rPr>
                <w:rFonts w:ascii="Microsoft YaHei" w:eastAsia="Microsoft YaHei" w:hAnsi="Microsoft YaHei" w:cs="함초롬바탕"/>
                <w:b/>
                <w:szCs w:val="20"/>
              </w:rPr>
              <w:t xml:space="preserve"> </w:t>
            </w:r>
            <w:r w:rsidR="00BB1324" w:rsidRPr="00BB1324">
              <w:rPr>
                <w:rFonts w:ascii="Microsoft YaHei" w:eastAsia="Microsoft YaHei" w:hAnsi="Microsoft YaHei" w:cs="바탕" w:hint="eastAsia"/>
                <w:b/>
                <w:szCs w:val="20"/>
              </w:rPr>
              <w:t>授受</w:t>
            </w:r>
            <w:r w:rsidRPr="00767506">
              <w:rPr>
                <w:rFonts w:ascii="Microsoft YaHei" w:eastAsia="Microsoft YaHei" w:hAnsi="Microsoft YaHei" w:cs="새굴림" w:hint="eastAsia"/>
                <w:b/>
                <w:szCs w:val="20"/>
              </w:rPr>
              <w:t>财物</w:t>
            </w:r>
            <w:r w:rsidRPr="00767506">
              <w:rPr>
                <w:rFonts w:ascii="Microsoft YaHei" w:eastAsia="Microsoft YaHei" w:hAnsi="Microsoft YaHei" w:cs="함초롬바탕"/>
                <w:b/>
                <w:szCs w:val="20"/>
              </w:rPr>
              <w:t xml:space="preserve">      □ </w:t>
            </w:r>
            <w:r w:rsidR="00BB1324" w:rsidRPr="00BB1324">
              <w:rPr>
                <w:rFonts w:ascii="Microsoft YaHei" w:eastAsia="Microsoft YaHei" w:hAnsi="Microsoft YaHei" w:cs="바탕" w:hint="eastAsia"/>
                <w:b/>
                <w:szCs w:val="20"/>
              </w:rPr>
              <w:t>授受</w:t>
            </w:r>
            <w:r w:rsidRPr="00767506">
              <w:rPr>
                <w:rFonts w:ascii="Microsoft YaHei" w:eastAsia="Microsoft YaHei" w:hAnsi="Microsoft YaHei" w:cs="바탕" w:hint="eastAsia"/>
                <w:b/>
                <w:szCs w:val="20"/>
              </w:rPr>
              <w:t>便利</w:t>
            </w:r>
            <w:r w:rsidRPr="00767506">
              <w:rPr>
                <w:rFonts w:ascii="Microsoft YaHei" w:eastAsia="Microsoft YaHei" w:hAnsi="Microsoft YaHei" w:cs="함초롬바탕"/>
                <w:b/>
                <w:szCs w:val="20"/>
              </w:rPr>
              <w:t xml:space="preserve">     □ </w:t>
            </w:r>
            <w:r w:rsidRPr="00767506">
              <w:rPr>
                <w:rFonts w:ascii="Microsoft YaHei" w:eastAsia="Microsoft YaHei" w:hAnsi="Microsoft YaHei" w:cs="바탕" w:hint="eastAsia"/>
                <w:b/>
                <w:szCs w:val="20"/>
              </w:rPr>
              <w:t>金</w:t>
            </w:r>
            <w:r w:rsidRPr="00767506">
              <w:rPr>
                <w:rFonts w:ascii="Microsoft YaHei" w:eastAsia="Microsoft YaHei" w:hAnsi="Microsoft YaHei" w:cs="새굴림" w:hint="eastAsia"/>
                <w:b/>
                <w:szCs w:val="20"/>
              </w:rPr>
              <w:t>钱交易</w:t>
            </w:r>
            <w:r w:rsidRPr="00767506">
              <w:rPr>
                <w:rFonts w:ascii="Microsoft YaHei" w:eastAsia="Microsoft YaHei" w:hAnsi="Microsoft YaHei" w:cs="함초롬바탕"/>
                <w:b/>
                <w:szCs w:val="20"/>
              </w:rPr>
              <w:t xml:space="preserve">     □ </w:t>
            </w:r>
            <w:r w:rsidRPr="00767506">
              <w:rPr>
                <w:rFonts w:ascii="Microsoft YaHei" w:eastAsia="Microsoft YaHei" w:hAnsi="Microsoft YaHei" w:cs="새굴림" w:hint="eastAsia"/>
                <w:b/>
                <w:szCs w:val="20"/>
              </w:rPr>
              <w:t>对未来的承诺</w:t>
            </w:r>
          </w:p>
        </w:tc>
        <w:tc>
          <w:tcPr>
            <w:tcW w:w="1192" w:type="dxa"/>
            <w:vAlign w:val="center"/>
          </w:tcPr>
          <w:p w:rsidR="00294259" w:rsidRPr="00767506" w:rsidRDefault="00767506" w:rsidP="00294259">
            <w:pPr>
              <w:jc w:val="center"/>
              <w:rPr>
                <w:rFonts w:ascii="Microsoft YaHei" w:eastAsia="Microsoft YaHei" w:hAnsi="Microsoft YaHei" w:cs="함초롬바탕"/>
                <w:b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b/>
                <w:sz w:val="22"/>
              </w:rPr>
              <w:t>申</w:t>
            </w:r>
            <w:r w:rsidRPr="00767506">
              <w:rPr>
                <w:rFonts w:ascii="Microsoft YaHei" w:eastAsia="Microsoft YaHei" w:hAnsi="Microsoft YaHei" w:cs="새굴림" w:hint="eastAsia"/>
                <w:b/>
                <w:sz w:val="22"/>
              </w:rPr>
              <w:t>报人</w:t>
            </w:r>
          </w:p>
        </w:tc>
        <w:tc>
          <w:tcPr>
            <w:tcW w:w="1192" w:type="dxa"/>
            <w:vAlign w:val="center"/>
          </w:tcPr>
          <w:p w:rsidR="00294259" w:rsidRPr="00767506" w:rsidRDefault="00767506" w:rsidP="00294259">
            <w:pPr>
              <w:jc w:val="center"/>
              <w:rPr>
                <w:rFonts w:ascii="Microsoft YaHei" w:eastAsia="Microsoft YaHei" w:hAnsi="Microsoft YaHei" w:cs="함초롬바탕"/>
                <w:b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b/>
                <w:sz w:val="22"/>
              </w:rPr>
              <w:t>部</w:t>
            </w:r>
            <w:r w:rsidRPr="00767506">
              <w:rPr>
                <w:rFonts w:ascii="Microsoft YaHei" w:eastAsia="Microsoft YaHei" w:hAnsi="Microsoft YaHei" w:cs="새굴림" w:hint="eastAsia"/>
                <w:b/>
                <w:sz w:val="22"/>
              </w:rPr>
              <w:t>门主管</w:t>
            </w:r>
          </w:p>
        </w:tc>
      </w:tr>
      <w:tr w:rsidR="00294259" w:rsidRPr="00767506" w:rsidTr="00641C2E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767506" w:rsidRDefault="00294259" w:rsidP="00E262D0">
            <w:pPr>
              <w:spacing w:before="120" w:after="120"/>
              <w:jc w:val="center"/>
              <w:rPr>
                <w:rFonts w:ascii="Microsoft YaHei" w:eastAsia="Microsoft YaHei" w:hAnsi="Microsoft YaHei" w:cs="함초롬바탕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767506" w:rsidRDefault="00294259" w:rsidP="00086571">
            <w:pPr>
              <w:spacing w:before="120" w:after="120"/>
              <w:jc w:val="right"/>
              <w:rPr>
                <w:rFonts w:ascii="Microsoft YaHei" w:eastAsia="Microsoft YaHei" w:hAnsi="Microsoft YaHei" w:cs="함초롬바탕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767506" w:rsidRDefault="00294259" w:rsidP="00086571">
            <w:pPr>
              <w:spacing w:before="120" w:after="120"/>
              <w:jc w:val="right"/>
              <w:rPr>
                <w:rFonts w:ascii="Microsoft YaHei" w:eastAsia="Microsoft YaHei" w:hAnsi="Microsoft YaHei" w:cs="함초롬바탕"/>
                <w:b/>
                <w:sz w:val="22"/>
              </w:rPr>
            </w:pPr>
          </w:p>
        </w:tc>
      </w:tr>
    </w:tbl>
    <w:p w:rsidR="00294259" w:rsidRPr="00767506" w:rsidRDefault="00294259" w:rsidP="00294259">
      <w:pPr>
        <w:spacing w:after="0" w:line="240" w:lineRule="auto"/>
        <w:rPr>
          <w:rFonts w:ascii="Microsoft YaHei" w:eastAsia="Microsoft YaHei" w:hAnsi="Microsoft YaHei"/>
          <w:sz w:val="22"/>
        </w:rPr>
      </w:pPr>
      <w:r w:rsidRPr="00767506">
        <w:rPr>
          <w:rFonts w:ascii="Microsoft YaHei" w:eastAsia="Microsoft YaHei" w:hAnsi="Microsoft YaHei" w:hint="eastAsia"/>
          <w:sz w:val="22"/>
        </w:rPr>
        <w:t xml:space="preserve">1. </w:t>
      </w:r>
      <w:r w:rsidR="00767506" w:rsidRPr="00767506">
        <w:rPr>
          <w:rFonts w:ascii="Microsoft YaHei" w:eastAsia="Microsoft YaHei" w:hAnsi="Microsoft YaHei" w:cs="바탕" w:hint="eastAsia"/>
          <w:sz w:val="22"/>
        </w:rPr>
        <w:t>申</w:t>
      </w:r>
      <w:r w:rsidR="00767506" w:rsidRPr="00767506">
        <w:rPr>
          <w:rFonts w:ascii="Microsoft YaHei" w:eastAsia="Microsoft YaHei" w:hAnsi="Microsoft YaHei" w:cs="새굴림" w:hint="eastAsia"/>
          <w:sz w:val="22"/>
        </w:rPr>
        <w:t>报人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767506" w:rsidTr="004069F5">
        <w:trPr>
          <w:trHeight w:val="174"/>
        </w:trPr>
        <w:tc>
          <w:tcPr>
            <w:tcW w:w="1809" w:type="dxa"/>
            <w:vAlign w:val="center"/>
          </w:tcPr>
          <w:p w:rsidR="00294259" w:rsidRPr="00767506" w:rsidRDefault="00767506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报日期</w:t>
            </w:r>
          </w:p>
        </w:tc>
        <w:tc>
          <w:tcPr>
            <w:tcW w:w="3119" w:type="dxa"/>
            <w:vAlign w:val="center"/>
          </w:tcPr>
          <w:p w:rsidR="00294259" w:rsidRPr="00767506" w:rsidRDefault="00767506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 xml:space="preserve">    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</w:p>
        </w:tc>
        <w:tc>
          <w:tcPr>
            <w:tcW w:w="1701" w:type="dxa"/>
            <w:vAlign w:val="center"/>
          </w:tcPr>
          <w:p w:rsidR="00294259" w:rsidRPr="00767506" w:rsidRDefault="00767506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职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级</w:t>
            </w:r>
            <w:proofErr w:type="gramEnd"/>
          </w:p>
        </w:tc>
        <w:tc>
          <w:tcPr>
            <w:tcW w:w="2595" w:type="dxa"/>
            <w:vAlign w:val="center"/>
          </w:tcPr>
          <w:p w:rsidR="00294259" w:rsidRPr="00767506" w:rsidRDefault="00767506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姓  名</w:t>
            </w:r>
            <w:proofErr w:type="gramEnd"/>
          </w:p>
        </w:tc>
      </w:tr>
      <w:tr w:rsidR="00294259" w:rsidRPr="00767506" w:rsidTr="004069F5">
        <w:trPr>
          <w:trHeight w:val="635"/>
        </w:trPr>
        <w:tc>
          <w:tcPr>
            <w:tcW w:w="1809" w:type="dxa"/>
            <w:vAlign w:val="center"/>
          </w:tcPr>
          <w:p w:rsidR="00294259" w:rsidRPr="00767506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Pr="00767506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767506" w:rsidRDefault="004069F5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767506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767506" w:rsidRDefault="00294259" w:rsidP="00F04FA3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294259" w:rsidRPr="00767506" w:rsidRDefault="00BB1324" w:rsidP="00767506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rFonts w:ascii="Microsoft YaHei" w:eastAsia="Microsoft YaHei" w:hAnsi="Microsoft YaHei"/>
          <w:szCs w:val="20"/>
        </w:rPr>
      </w:pPr>
      <w:r>
        <w:rPr>
          <w:rFonts w:ascii="Microsoft YaHei" w:eastAsia="Microsoft YaHei" w:hAnsi="Microsoft YaHei" w:cs="바탕" w:hint="eastAsia"/>
          <w:szCs w:val="20"/>
        </w:rPr>
        <w:t>自</w:t>
      </w:r>
      <w:r w:rsidRPr="00BB1324">
        <w:rPr>
          <w:rFonts w:ascii="Microsoft YaHei" w:eastAsia="Microsoft YaHei" w:hAnsi="Microsoft YaHei" w:cs="바탕" w:hint="eastAsia"/>
          <w:szCs w:val="20"/>
        </w:rPr>
        <w:t>授受</w:t>
      </w:r>
      <w:r w:rsidR="00767506" w:rsidRPr="00767506">
        <w:rPr>
          <w:rFonts w:ascii="Microsoft YaHei" w:eastAsia="Microsoft YaHei" w:hAnsi="Microsoft YaHei" w:cs="바탕" w:hint="eastAsia"/>
          <w:szCs w:val="20"/>
        </w:rPr>
        <w:t>之日起</w:t>
      </w:r>
      <w:r w:rsidR="00767506" w:rsidRPr="00767506">
        <w:rPr>
          <w:rFonts w:ascii="Microsoft YaHei" w:eastAsia="Microsoft YaHei" w:hAnsi="Microsoft YaHei"/>
          <w:szCs w:val="20"/>
        </w:rPr>
        <w:t>7</w:t>
      </w:r>
      <w:r w:rsidR="00767506" w:rsidRPr="00767506">
        <w:rPr>
          <w:rFonts w:ascii="Microsoft YaHei" w:eastAsia="Microsoft YaHei" w:hAnsi="Microsoft YaHei" w:cs="바탕" w:hint="eastAsia"/>
          <w:szCs w:val="20"/>
        </w:rPr>
        <w:t>天</w:t>
      </w:r>
      <w:r w:rsidR="00767506" w:rsidRPr="00767506">
        <w:rPr>
          <w:rFonts w:ascii="Microsoft YaHei" w:eastAsia="Microsoft YaHei" w:hAnsi="Microsoft YaHei" w:cs="새굴림" w:hint="eastAsia"/>
          <w:szCs w:val="20"/>
        </w:rPr>
        <w:t>内主动申报的</w:t>
      </w:r>
      <w:r w:rsidR="00767506" w:rsidRPr="00767506">
        <w:rPr>
          <w:rFonts w:ascii="Microsoft YaHei" w:eastAsia="Microsoft YaHei" w:hAnsi="Microsoft YaHei" w:cs="맑은 고딕" w:hint="eastAsia"/>
          <w:szCs w:val="20"/>
        </w:rPr>
        <w:t>，</w:t>
      </w:r>
      <w:r w:rsidR="00767506" w:rsidRPr="00767506">
        <w:rPr>
          <w:rFonts w:ascii="Microsoft YaHei" w:eastAsia="Microsoft YaHei" w:hAnsi="Microsoft YaHei" w:cs="바탕" w:hint="eastAsia"/>
          <w:szCs w:val="20"/>
        </w:rPr>
        <w:t>可免</w:t>
      </w:r>
      <w:r w:rsidR="00767506" w:rsidRPr="00767506">
        <w:rPr>
          <w:rFonts w:ascii="Microsoft YaHei" w:eastAsia="Microsoft YaHei" w:hAnsi="Microsoft YaHei" w:cs="새굴림" w:hint="eastAsia"/>
          <w:szCs w:val="20"/>
        </w:rPr>
        <w:t>责或减轻处罚</w:t>
      </w:r>
      <w:r w:rsidR="00767506" w:rsidRPr="00767506">
        <w:rPr>
          <w:rFonts w:ascii="Microsoft YaHei" w:eastAsia="Microsoft YaHei" w:hAnsi="Microsoft YaHei" w:hint="eastAsia"/>
          <w:szCs w:val="20"/>
        </w:rPr>
        <w:t>。</w:t>
      </w:r>
    </w:p>
    <w:p w:rsidR="00F04FA3" w:rsidRPr="00767506" w:rsidRDefault="00F04FA3" w:rsidP="00134F38">
      <w:pPr>
        <w:pStyle w:val="a6"/>
        <w:spacing w:after="0" w:line="220" w:lineRule="exact"/>
        <w:ind w:leftChars="0" w:left="284"/>
        <w:rPr>
          <w:rFonts w:ascii="Microsoft YaHei" w:eastAsia="Microsoft YaHei" w:hAnsi="Microsoft YaHei"/>
          <w:szCs w:val="20"/>
        </w:rPr>
      </w:pPr>
    </w:p>
    <w:p w:rsidR="00F04FA3" w:rsidRPr="00767506" w:rsidRDefault="00767506" w:rsidP="00294259">
      <w:pPr>
        <w:spacing w:after="0"/>
        <w:rPr>
          <w:rFonts w:ascii="Microsoft YaHei" w:eastAsia="Microsoft YaHei" w:hAnsi="Microsoft YaHei"/>
          <w:sz w:val="22"/>
        </w:rPr>
      </w:pPr>
      <w:r w:rsidRPr="00767506">
        <w:rPr>
          <w:rFonts w:ascii="Microsoft YaHei" w:eastAsia="Microsoft YaHei" w:hAnsi="Microsoft YaHei"/>
          <w:sz w:val="22"/>
        </w:rPr>
        <w:t xml:space="preserve">2. </w:t>
      </w:r>
      <w:r w:rsidRPr="00767506">
        <w:rPr>
          <w:rFonts w:ascii="Microsoft YaHei" w:eastAsia="Microsoft YaHei" w:hAnsi="Microsoft YaHei" w:cs="바탕" w:hint="eastAsia"/>
          <w:sz w:val="22"/>
        </w:rPr>
        <w:t>申</w:t>
      </w:r>
      <w:r w:rsidRPr="00767506">
        <w:rPr>
          <w:rFonts w:ascii="Microsoft YaHei" w:eastAsia="Microsoft YaHei" w:hAnsi="Microsoft YaHei" w:cs="새굴림" w:hint="eastAsia"/>
          <w:sz w:val="22"/>
        </w:rPr>
        <w:t>报内</w:t>
      </w:r>
      <w:r w:rsidRPr="00767506">
        <w:rPr>
          <w:rFonts w:ascii="Microsoft YaHei" w:eastAsia="Microsoft YaHei" w:hAnsi="Microsoft YaHei" w:cs="바탕" w:hint="eastAsia"/>
          <w:sz w:val="2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767506" w:rsidTr="004069F5">
        <w:trPr>
          <w:trHeight w:val="286"/>
        </w:trPr>
        <w:tc>
          <w:tcPr>
            <w:tcW w:w="1809" w:type="dxa"/>
            <w:vAlign w:val="center"/>
          </w:tcPr>
          <w:p w:rsidR="00294259" w:rsidRPr="00767506" w:rsidRDefault="00767506" w:rsidP="00294259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项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目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767506" w:rsidRDefault="00767506" w:rsidP="00F04FA3">
            <w:pPr>
              <w:ind w:rightChars="-32" w:right="-64"/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 xml:space="preserve"> 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报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 xml:space="preserve"> 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内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 xml:space="preserve"> 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容</w:t>
            </w:r>
          </w:p>
        </w:tc>
      </w:tr>
      <w:tr w:rsidR="00294259" w:rsidRPr="00767506" w:rsidTr="004069F5">
        <w:trPr>
          <w:trHeight w:val="1115"/>
        </w:trPr>
        <w:tc>
          <w:tcPr>
            <w:tcW w:w="1809" w:type="dxa"/>
            <w:vAlign w:val="center"/>
          </w:tcPr>
          <w:p w:rsidR="00767506" w:rsidRPr="00767506" w:rsidRDefault="00767506" w:rsidP="00767506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提供者的</w:t>
            </w:r>
          </w:p>
          <w:p w:rsidR="00230160" w:rsidRDefault="00767506" w:rsidP="00767506">
            <w:pPr>
              <w:jc w:val="center"/>
              <w:rPr>
                <w:rFonts w:ascii="Microsoft YaHei" w:hAnsi="Microsoft YaHei" w:cs="맑은 고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  <w:r w:rsidRPr="00767506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职级</w:t>
            </w:r>
            <w:r w:rsidRPr="00767506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</w:p>
          <w:p w:rsidR="00294259" w:rsidRPr="00767506" w:rsidRDefault="00767506" w:rsidP="00767506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姓名</w:t>
            </w:r>
          </w:p>
        </w:tc>
        <w:tc>
          <w:tcPr>
            <w:tcW w:w="7415" w:type="dxa"/>
            <w:vAlign w:val="center"/>
          </w:tcPr>
          <w:p w:rsidR="00294259" w:rsidRPr="00767506" w:rsidRDefault="00294259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F04FA3" w:rsidRPr="00767506" w:rsidTr="004069F5">
        <w:trPr>
          <w:trHeight w:val="1115"/>
        </w:trPr>
        <w:tc>
          <w:tcPr>
            <w:tcW w:w="1809" w:type="dxa"/>
            <w:vAlign w:val="center"/>
          </w:tcPr>
          <w:p w:rsidR="00767506" w:rsidRPr="00BB1324" w:rsidRDefault="00767506" w:rsidP="00767506">
            <w:pPr>
              <w:jc w:val="center"/>
              <w:rPr>
                <w:rFonts w:ascii="Microsoft YaHei" w:eastAsia="Microsoft YaHei" w:hAnsi="Microsoft YaHei" w:cs="함초롬바탕"/>
                <w:b/>
                <w:sz w:val="22"/>
              </w:rPr>
            </w:pP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财物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便利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="00BB1324" w:rsidRPr="00BB1324">
              <w:rPr>
                <w:rFonts w:ascii="Microsoft YaHei" w:eastAsia="Microsoft YaHei" w:hAnsi="Microsoft YaHei" w:cs="함초롬바탕" w:hint="eastAsia"/>
                <w:sz w:val="22"/>
              </w:rPr>
              <w:t>授受</w:t>
            </w:r>
          </w:p>
          <w:p w:rsidR="004069F5" w:rsidRPr="00767506" w:rsidRDefault="00767506" w:rsidP="00767506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时间及地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点</w:t>
            </w:r>
          </w:p>
        </w:tc>
        <w:tc>
          <w:tcPr>
            <w:tcW w:w="7415" w:type="dxa"/>
            <w:vAlign w:val="center"/>
          </w:tcPr>
          <w:p w:rsidR="00F04FA3" w:rsidRPr="00767506" w:rsidRDefault="00F04FA3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F04FA3" w:rsidRPr="00767506" w:rsidTr="004069F5">
        <w:trPr>
          <w:trHeight w:val="1115"/>
        </w:trPr>
        <w:tc>
          <w:tcPr>
            <w:tcW w:w="1809" w:type="dxa"/>
            <w:vAlign w:val="center"/>
          </w:tcPr>
          <w:p w:rsidR="00767506" w:rsidRPr="00767506" w:rsidRDefault="00767506" w:rsidP="00767506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财物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便利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="00BB1324" w:rsidRPr="00BB1324">
              <w:rPr>
                <w:rFonts w:ascii="Microsoft YaHei" w:eastAsia="Microsoft YaHei" w:hAnsi="Microsoft YaHei" w:cs="함초롬바탕" w:hint="eastAsia"/>
                <w:sz w:val="22"/>
              </w:rPr>
              <w:t>授受</w:t>
            </w:r>
          </w:p>
          <w:p w:rsidR="004069F5" w:rsidRPr="00767506" w:rsidRDefault="00767506" w:rsidP="00767506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种类</w:t>
            </w:r>
            <w:r w:rsidRPr="00767506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数量</w:t>
            </w:r>
            <w:r w:rsidRPr="00767506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金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额</w:t>
            </w:r>
            <w:r w:rsidRPr="00767506">
              <w:rPr>
                <w:rFonts w:ascii="Microsoft YaHei" w:eastAsia="Microsoft YaHei" w:hAnsi="Microsoft YaHei" w:cs="맑은 고딕" w:hint="eastAsia"/>
                <w:sz w:val="22"/>
              </w:rPr>
              <w:t>、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寄存金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额</w:t>
            </w:r>
          </w:p>
        </w:tc>
        <w:tc>
          <w:tcPr>
            <w:tcW w:w="7415" w:type="dxa"/>
            <w:vAlign w:val="center"/>
          </w:tcPr>
          <w:p w:rsidR="00F04FA3" w:rsidRPr="00767506" w:rsidRDefault="00F04FA3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F04FA3" w:rsidRPr="00767506" w:rsidTr="00272A56">
        <w:trPr>
          <w:trHeight w:val="1451"/>
        </w:trPr>
        <w:tc>
          <w:tcPr>
            <w:tcW w:w="1809" w:type="dxa"/>
            <w:vAlign w:val="center"/>
          </w:tcPr>
          <w:p w:rsidR="00F04FA3" w:rsidRPr="00767506" w:rsidRDefault="00767506" w:rsidP="00294259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传达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提供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方法</w:t>
            </w:r>
          </w:p>
        </w:tc>
        <w:tc>
          <w:tcPr>
            <w:tcW w:w="7415" w:type="dxa"/>
            <w:vAlign w:val="center"/>
          </w:tcPr>
          <w:p w:rsidR="00F04FA3" w:rsidRPr="00767506" w:rsidRDefault="00F04FA3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767506" w:rsidRDefault="004069F5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767506" w:rsidRDefault="004069F5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4069F5" w:rsidRPr="00767506" w:rsidRDefault="004069F5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bookmarkStart w:id="0" w:name="_GoBack"/>
        <w:bookmarkEnd w:id="0"/>
      </w:tr>
      <w:tr w:rsidR="00294259" w:rsidRPr="00767506" w:rsidTr="004069F5">
        <w:trPr>
          <w:trHeight w:val="1115"/>
        </w:trPr>
        <w:tc>
          <w:tcPr>
            <w:tcW w:w="1809" w:type="dxa"/>
            <w:vAlign w:val="center"/>
          </w:tcPr>
          <w:p w:rsidR="00294259" w:rsidRPr="00767506" w:rsidRDefault="00767506" w:rsidP="00294259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传达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提供</w:t>
            </w:r>
            <w:r w:rsidRPr="00767506">
              <w:rPr>
                <w:rFonts w:ascii="Microsoft YaHei" w:eastAsia="Microsoft YaHei" w:hAnsi="Microsoft YaHei" w:cs="함초롬바탕"/>
                <w:sz w:val="22"/>
              </w:rPr>
              <w:t>)</w:t>
            </w: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目的</w:t>
            </w:r>
          </w:p>
        </w:tc>
        <w:tc>
          <w:tcPr>
            <w:tcW w:w="7415" w:type="dxa"/>
            <w:vAlign w:val="center"/>
          </w:tcPr>
          <w:p w:rsidR="00294259" w:rsidRPr="00767506" w:rsidRDefault="00294259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F04FA3" w:rsidRPr="00767506" w:rsidRDefault="00767506" w:rsidP="00767506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rFonts w:ascii="Microsoft YaHei" w:eastAsia="Microsoft YaHei" w:hAnsi="Microsoft YaHei"/>
          <w:szCs w:val="20"/>
        </w:rPr>
      </w:pPr>
      <w:r w:rsidRPr="00767506">
        <w:rPr>
          <w:rFonts w:ascii="Microsoft YaHei" w:eastAsia="Microsoft YaHei" w:hAnsi="Microsoft YaHei" w:cs="바탕" w:hint="eastAsia"/>
          <w:szCs w:val="20"/>
        </w:rPr>
        <w:t>申</w:t>
      </w:r>
      <w:r w:rsidRPr="00767506">
        <w:rPr>
          <w:rFonts w:ascii="Microsoft YaHei" w:eastAsia="Microsoft YaHei" w:hAnsi="Microsoft YaHei" w:cs="새굴림" w:hint="eastAsia"/>
          <w:szCs w:val="20"/>
        </w:rPr>
        <w:t>报人应把原件提交伦理经营负责部门</w:t>
      </w:r>
      <w:r w:rsidRPr="00767506">
        <w:rPr>
          <w:rFonts w:ascii="Microsoft YaHei" w:eastAsia="Microsoft YaHei" w:hAnsi="Microsoft YaHei" w:cs="맑은 고딕" w:hint="eastAsia"/>
          <w:szCs w:val="20"/>
        </w:rPr>
        <w:t>，</w:t>
      </w:r>
      <w:r w:rsidRPr="00767506">
        <w:rPr>
          <w:rFonts w:ascii="Microsoft YaHei" w:eastAsia="Microsoft YaHei" w:hAnsi="Microsoft YaHei" w:cs="새굴림" w:hint="eastAsia"/>
          <w:szCs w:val="20"/>
        </w:rPr>
        <w:t>复印件留存于所属部门</w:t>
      </w:r>
      <w:r w:rsidRPr="00767506">
        <w:rPr>
          <w:rFonts w:ascii="Microsoft YaHei" w:eastAsia="Microsoft YaHei" w:hAnsi="Microsoft YaHei" w:cs="맑은 고딕" w:hint="eastAsia"/>
          <w:szCs w:val="20"/>
        </w:rPr>
        <w:t>。</w:t>
      </w:r>
    </w:p>
    <w:p w:rsidR="00F04FA3" w:rsidRPr="00767506" w:rsidRDefault="00F04FA3" w:rsidP="00134F38">
      <w:pPr>
        <w:pStyle w:val="a6"/>
        <w:spacing w:after="0" w:line="220" w:lineRule="exact"/>
        <w:ind w:leftChars="0" w:left="284"/>
        <w:rPr>
          <w:rFonts w:ascii="Microsoft YaHei" w:eastAsia="Microsoft YaHei" w:hAnsi="Microsoft YaHei"/>
          <w:szCs w:val="20"/>
        </w:rPr>
      </w:pPr>
    </w:p>
    <w:p w:rsidR="00F04FA3" w:rsidRPr="00767506" w:rsidRDefault="004069F5" w:rsidP="00294259">
      <w:pPr>
        <w:spacing w:after="0"/>
        <w:rPr>
          <w:rFonts w:ascii="Microsoft YaHei" w:eastAsia="Microsoft YaHei" w:hAnsi="Microsoft YaHei"/>
          <w:sz w:val="22"/>
        </w:rPr>
      </w:pPr>
      <w:r w:rsidRPr="00767506">
        <w:rPr>
          <w:rFonts w:ascii="Microsoft YaHei" w:eastAsia="Microsoft YaHei" w:hAnsi="Microsoft YaHei" w:hint="eastAsia"/>
          <w:sz w:val="22"/>
        </w:rPr>
        <w:t xml:space="preserve">3. </w:t>
      </w:r>
      <w:r w:rsidR="00767506" w:rsidRPr="00767506">
        <w:rPr>
          <w:rFonts w:ascii="Microsoft YaHei" w:eastAsia="Microsoft YaHei" w:hAnsi="Microsoft YaHei" w:cs="새굴림" w:hint="eastAsia"/>
          <w:sz w:val="22"/>
        </w:rPr>
        <w:t>处理方法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767506" w:rsidTr="004069F5">
        <w:trPr>
          <w:trHeight w:val="266"/>
        </w:trPr>
        <w:tc>
          <w:tcPr>
            <w:tcW w:w="4612" w:type="dxa"/>
            <w:vAlign w:val="center"/>
          </w:tcPr>
          <w:p w:rsidR="00294259" w:rsidRPr="00767506" w:rsidRDefault="00767506" w:rsidP="00294259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申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报人意见</w:t>
            </w:r>
          </w:p>
        </w:tc>
        <w:tc>
          <w:tcPr>
            <w:tcW w:w="4612" w:type="dxa"/>
            <w:vAlign w:val="center"/>
          </w:tcPr>
          <w:p w:rsidR="00294259" w:rsidRPr="00767506" w:rsidRDefault="00767506" w:rsidP="004069F5">
            <w:pPr>
              <w:ind w:rightChars="-32" w:right="-64"/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767506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767506">
              <w:rPr>
                <w:rFonts w:ascii="Microsoft YaHei" w:eastAsia="Microsoft YaHei" w:hAnsi="Microsoft YaHei" w:cs="새굴림" w:hint="eastAsia"/>
                <w:sz w:val="22"/>
              </w:rPr>
              <w:t>门主管意见</w:t>
            </w:r>
          </w:p>
        </w:tc>
      </w:tr>
      <w:tr w:rsidR="00294259" w:rsidRPr="00767506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767506" w:rsidRDefault="00294259" w:rsidP="004069F5">
            <w:pPr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767506" w:rsidRDefault="00294259" w:rsidP="00294259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F04FA3" w:rsidRPr="00767506" w:rsidRDefault="00767506" w:rsidP="00767506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rFonts w:ascii="Microsoft YaHei" w:eastAsia="Microsoft YaHei" w:hAnsi="Microsoft YaHei"/>
          <w:szCs w:val="20"/>
        </w:rPr>
      </w:pPr>
      <w:r w:rsidRPr="00767506">
        <w:rPr>
          <w:rFonts w:ascii="Microsoft YaHei" w:eastAsia="Microsoft YaHei" w:hAnsi="Microsoft YaHei" w:cs="새굴림" w:hint="eastAsia"/>
          <w:szCs w:val="20"/>
        </w:rPr>
        <w:t>伦理经营负责部门应对处理方法进行审核决定是否施行</w:t>
      </w:r>
      <w:r w:rsidRPr="00767506">
        <w:rPr>
          <w:rFonts w:ascii="Microsoft YaHei" w:eastAsia="Microsoft YaHei" w:hAnsi="Microsoft YaHei" w:cs="맑은 고딕" w:hint="eastAsia"/>
          <w:szCs w:val="20"/>
        </w:rPr>
        <w:t>。</w:t>
      </w:r>
    </w:p>
    <w:p w:rsidR="00166E81" w:rsidRPr="00767506" w:rsidRDefault="00166E81" w:rsidP="00F04FA3">
      <w:pPr>
        <w:spacing w:after="0" w:line="100" w:lineRule="exact"/>
        <w:rPr>
          <w:rFonts w:ascii="Microsoft YaHei" w:eastAsia="Microsoft YaHei" w:hAnsi="Microsoft YaHei"/>
          <w:sz w:val="22"/>
        </w:rPr>
      </w:pPr>
    </w:p>
    <w:sectPr w:rsidR="00166E81" w:rsidRPr="0076750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59" w:rsidRDefault="00A47359" w:rsidP="00294259">
      <w:pPr>
        <w:spacing w:after="0" w:line="240" w:lineRule="auto"/>
      </w:pPr>
      <w:r>
        <w:separator/>
      </w:r>
    </w:p>
  </w:endnote>
  <w:endnote w:type="continuationSeparator" w:id="0">
    <w:p w:rsidR="00A47359" w:rsidRDefault="00A473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59" w:rsidRDefault="00A47359" w:rsidP="00294259">
      <w:pPr>
        <w:spacing w:after="0" w:line="240" w:lineRule="auto"/>
      </w:pPr>
      <w:r>
        <w:separator/>
      </w:r>
    </w:p>
  </w:footnote>
  <w:footnote w:type="continuationSeparator" w:id="0">
    <w:p w:rsidR="00A47359" w:rsidRDefault="00A473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2E" w:rsidRPr="00767506" w:rsidRDefault="00767506" w:rsidP="00641C2E">
    <w:pPr>
      <w:rPr>
        <w:rFonts w:ascii="Microsoft YaHei" w:eastAsia="Microsoft YaHei" w:hAnsi="Microsoft YaHei"/>
      </w:rPr>
    </w:pPr>
    <w:r w:rsidRPr="00767506">
      <w:rPr>
        <w:rFonts w:ascii="Microsoft YaHei" w:eastAsia="Microsoft YaHei" w:hAnsi="Microsoft YaHei"/>
      </w:rPr>
      <w:t>[</w:t>
    </w:r>
    <w:r w:rsidRPr="00767506">
      <w:rPr>
        <w:rFonts w:ascii="Microsoft YaHei" w:eastAsia="Microsoft YaHei" w:hAnsi="Microsoft YaHei" w:cs="바탕" w:hint="eastAsia"/>
      </w:rPr>
      <w:t>附表第</w:t>
    </w:r>
    <w:r w:rsidRPr="00767506">
      <w:rPr>
        <w:rFonts w:ascii="Microsoft YaHei" w:eastAsia="Microsoft YaHei" w:hAnsi="Microsoft YaHei"/>
      </w:rPr>
      <w:t>3</w:t>
    </w:r>
    <w:r w:rsidRPr="00767506">
      <w:rPr>
        <w:rFonts w:ascii="Microsoft YaHei" w:eastAsia="Microsoft YaHei" w:hAnsi="Microsoft YaHei" w:cs="새굴림" w:hint="eastAsia"/>
      </w:rPr>
      <w:t>号格式</w:t>
    </w:r>
    <w:r w:rsidRPr="00767506">
      <w:rPr>
        <w:rFonts w:ascii="Microsoft YaHei" w:eastAsia="Microsoft YaHei" w:hAnsi="Microsoft YaHe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4F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0FD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0160"/>
    <w:rsid w:val="00231009"/>
    <w:rsid w:val="00233329"/>
    <w:rsid w:val="00235D58"/>
    <w:rsid w:val="002541F2"/>
    <w:rsid w:val="0025500F"/>
    <w:rsid w:val="002576D5"/>
    <w:rsid w:val="00260AC1"/>
    <w:rsid w:val="00272A56"/>
    <w:rsid w:val="002779C3"/>
    <w:rsid w:val="00294259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069F5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41C2E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67506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9F4413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47359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1324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BEF2"/>
  <w15:docId w15:val="{4C17F1E1-AD3E-456A-B10B-B5D3DE1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4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1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4B35-3721-4279-B15E-596304A8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박건우</cp:lastModifiedBy>
  <cp:revision>14</cp:revision>
  <dcterms:created xsi:type="dcterms:W3CDTF">2017-12-06T09:01:00Z</dcterms:created>
  <dcterms:modified xsi:type="dcterms:W3CDTF">2020-10-08T09:16:00Z</dcterms:modified>
</cp:coreProperties>
</file>